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7F83C" w14:textId="3F4BC338" w:rsidR="00602ABB" w:rsidRDefault="003F3927" w:rsidP="003F3927">
      <w:pPr>
        <w:jc w:val="center"/>
        <w:rPr>
          <w:sz w:val="32"/>
          <w:szCs w:val="32"/>
          <w:u w:val="single"/>
        </w:rPr>
      </w:pPr>
      <w:r w:rsidRPr="003F3927">
        <w:rPr>
          <w:sz w:val="32"/>
          <w:szCs w:val="32"/>
          <w:u w:val="single"/>
        </w:rPr>
        <w:t>Zoning Application Procedures</w:t>
      </w:r>
    </w:p>
    <w:p w14:paraId="1F6056E3" w14:textId="18CE31D8" w:rsidR="009A70B3" w:rsidRDefault="009A70B3" w:rsidP="003F3927">
      <w:pPr>
        <w:jc w:val="center"/>
        <w:rPr>
          <w:sz w:val="28"/>
          <w:szCs w:val="28"/>
          <w:u w:val="single"/>
        </w:rPr>
      </w:pPr>
    </w:p>
    <w:p w14:paraId="5845A680" w14:textId="605F1530" w:rsidR="001843D5" w:rsidRPr="001843D5" w:rsidRDefault="001843D5" w:rsidP="001843D5">
      <w:pPr>
        <w:rPr>
          <w:b/>
          <w:bCs/>
          <w:sz w:val="28"/>
          <w:szCs w:val="28"/>
          <w:u w:val="single"/>
        </w:rPr>
      </w:pPr>
      <w:r w:rsidRPr="001843D5">
        <w:rPr>
          <w:b/>
          <w:bCs/>
          <w:sz w:val="28"/>
          <w:szCs w:val="28"/>
          <w:u w:val="single"/>
        </w:rPr>
        <w:t>Please note that no work can begin until the permit has been approved and issued. Failure to obtain an approved permit is a violation of the zoning ordinance and subject to penalties.</w:t>
      </w:r>
    </w:p>
    <w:p w14:paraId="0AE7D9B6" w14:textId="07934834" w:rsidR="009A70B3" w:rsidRPr="001843D5" w:rsidRDefault="009A70B3" w:rsidP="009A70B3">
      <w:pPr>
        <w:rPr>
          <w:b/>
          <w:bCs/>
          <w:sz w:val="28"/>
          <w:szCs w:val="28"/>
        </w:rPr>
      </w:pPr>
      <w:r w:rsidRPr="001843D5">
        <w:rPr>
          <w:b/>
          <w:bCs/>
          <w:sz w:val="28"/>
          <w:szCs w:val="28"/>
        </w:rPr>
        <w:t>** all completed zoning or variance applicants must contain a detailed description of the w</w:t>
      </w:r>
      <w:r w:rsidR="001843D5" w:rsidRPr="001843D5">
        <w:rPr>
          <w:b/>
          <w:bCs/>
          <w:sz w:val="28"/>
          <w:szCs w:val="28"/>
        </w:rPr>
        <w:t>ork</w:t>
      </w:r>
      <w:r w:rsidRPr="001843D5">
        <w:rPr>
          <w:b/>
          <w:bCs/>
          <w:sz w:val="28"/>
          <w:szCs w:val="28"/>
        </w:rPr>
        <w:t xml:space="preserve"> being requested or what is being built or installed. </w:t>
      </w:r>
    </w:p>
    <w:p w14:paraId="64DAB8FC" w14:textId="61A4E5FC" w:rsidR="009A70B3" w:rsidRPr="001843D5" w:rsidRDefault="009A70B3" w:rsidP="009A70B3">
      <w:pPr>
        <w:rPr>
          <w:b/>
          <w:bCs/>
          <w:sz w:val="28"/>
          <w:szCs w:val="28"/>
        </w:rPr>
      </w:pPr>
      <w:r w:rsidRPr="001843D5">
        <w:rPr>
          <w:b/>
          <w:bCs/>
          <w:sz w:val="28"/>
          <w:szCs w:val="28"/>
        </w:rPr>
        <w:t xml:space="preserve">** </w:t>
      </w:r>
      <w:r w:rsidR="00FB7099">
        <w:rPr>
          <w:b/>
          <w:bCs/>
          <w:sz w:val="28"/>
          <w:szCs w:val="28"/>
        </w:rPr>
        <w:t xml:space="preserve">Once a completed application is received, </w:t>
      </w:r>
      <w:r w:rsidRPr="001843D5">
        <w:rPr>
          <w:b/>
          <w:bCs/>
          <w:sz w:val="28"/>
          <w:szCs w:val="28"/>
        </w:rPr>
        <w:t xml:space="preserve">applications are allowed up to 30 days for approval, so plan accordingly, all efforts will be made to keep the approval process </w:t>
      </w:r>
      <w:r w:rsidR="009A0A29" w:rsidRPr="001843D5">
        <w:rPr>
          <w:b/>
          <w:bCs/>
          <w:sz w:val="28"/>
          <w:szCs w:val="28"/>
        </w:rPr>
        <w:t>as</w:t>
      </w:r>
      <w:r w:rsidRPr="001843D5">
        <w:rPr>
          <w:b/>
          <w:bCs/>
          <w:sz w:val="28"/>
          <w:szCs w:val="28"/>
        </w:rPr>
        <w:t xml:space="preserve"> short as possible.</w:t>
      </w:r>
    </w:p>
    <w:p w14:paraId="36BD65E5" w14:textId="77777777" w:rsidR="003F3927" w:rsidRDefault="003F3927" w:rsidP="003F3927">
      <w:pPr>
        <w:rPr>
          <w:sz w:val="28"/>
          <w:szCs w:val="28"/>
          <w:u w:val="single"/>
        </w:rPr>
      </w:pPr>
    </w:p>
    <w:p w14:paraId="7C501674" w14:textId="63120A29" w:rsidR="003F3927" w:rsidRDefault="003F3927" w:rsidP="003F3927">
      <w:pPr>
        <w:rPr>
          <w:sz w:val="28"/>
          <w:szCs w:val="28"/>
        </w:rPr>
      </w:pPr>
      <w:r>
        <w:rPr>
          <w:sz w:val="28"/>
          <w:szCs w:val="28"/>
        </w:rPr>
        <w:t>New Residence:</w:t>
      </w:r>
    </w:p>
    <w:p w14:paraId="58820217" w14:textId="3EB53BC2" w:rsidR="003F3927" w:rsidRDefault="003F3927" w:rsidP="003F39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Fully complete application for zoning permit and attach required documentation (survey plat of property, plot plan/</w:t>
      </w:r>
      <w:r w:rsidR="003A541D">
        <w:rPr>
          <w:sz w:val="28"/>
          <w:szCs w:val="28"/>
        </w:rPr>
        <w:t>site plan, elevation drawings</w:t>
      </w:r>
      <w:r w:rsidR="0050196D">
        <w:rPr>
          <w:sz w:val="28"/>
          <w:szCs w:val="28"/>
        </w:rPr>
        <w:t>, blueprints)</w:t>
      </w:r>
    </w:p>
    <w:p w14:paraId="67B3C456" w14:textId="0A302A8D" w:rsidR="0050196D" w:rsidRDefault="0050196D" w:rsidP="003F39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Submit completed application, required documentation and payment of fees to</w:t>
      </w:r>
      <w:r w:rsidR="00E5388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Village office.</w:t>
      </w:r>
    </w:p>
    <w:p w14:paraId="0691165D" w14:textId="484526D0" w:rsidR="0050196D" w:rsidRDefault="0050196D" w:rsidP="003F39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Prior to</w:t>
      </w:r>
      <w:r w:rsidR="00E5388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site visit, property survey pins must be located and marked with stakes, location of structure on the property must be marked out with st</w:t>
      </w:r>
      <w:r w:rsidR="00E944FF">
        <w:rPr>
          <w:sz w:val="28"/>
          <w:szCs w:val="28"/>
        </w:rPr>
        <w:t>akes and a post installed that clearly indicates the address of the property.</w:t>
      </w:r>
    </w:p>
    <w:p w14:paraId="34E3A8E8" w14:textId="1E39DC18" w:rsidR="00E944FF" w:rsidRDefault="00E944FF" w:rsidP="003F39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Contact Zoning Official for site visit</w:t>
      </w:r>
    </w:p>
    <w:p w14:paraId="0C3C4973" w14:textId="77777777" w:rsidR="001843D5" w:rsidRPr="001843D5" w:rsidRDefault="001843D5" w:rsidP="001843D5">
      <w:pPr>
        <w:ind w:left="720"/>
        <w:rPr>
          <w:sz w:val="28"/>
          <w:szCs w:val="28"/>
        </w:rPr>
      </w:pPr>
    </w:p>
    <w:p w14:paraId="7526E50B" w14:textId="4AF4CE8D" w:rsidR="00E944FF" w:rsidRDefault="00E944FF" w:rsidP="00E944FF">
      <w:pPr>
        <w:rPr>
          <w:sz w:val="28"/>
          <w:szCs w:val="28"/>
        </w:rPr>
      </w:pPr>
      <w:r>
        <w:rPr>
          <w:sz w:val="28"/>
          <w:szCs w:val="28"/>
        </w:rPr>
        <w:t>Accessary Building</w:t>
      </w:r>
      <w:r w:rsidR="00E66305">
        <w:rPr>
          <w:sz w:val="28"/>
          <w:szCs w:val="28"/>
        </w:rPr>
        <w:t xml:space="preserve"> / Garage:</w:t>
      </w:r>
    </w:p>
    <w:p w14:paraId="5EF60D42" w14:textId="0D385EC9" w:rsidR="00E944FF" w:rsidRDefault="00E944FF" w:rsidP="00E944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Fully complete application for zoning permit</w:t>
      </w:r>
      <w:r w:rsidR="00F43D43">
        <w:rPr>
          <w:sz w:val="28"/>
          <w:szCs w:val="28"/>
        </w:rPr>
        <w:t xml:space="preserve"> that includes a detailed description of what is being built</w:t>
      </w:r>
      <w:r>
        <w:rPr>
          <w:sz w:val="28"/>
          <w:szCs w:val="28"/>
        </w:rPr>
        <w:t xml:space="preserve"> and attach</w:t>
      </w:r>
      <w:r w:rsidR="001843D5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required documentation (plot plan/site plan and elevation drawings</w:t>
      </w:r>
      <w:r w:rsidR="00F43D43">
        <w:rPr>
          <w:sz w:val="28"/>
          <w:szCs w:val="28"/>
        </w:rPr>
        <w:t>, that show size, height and type of building to include materials</w:t>
      </w:r>
      <w:r>
        <w:rPr>
          <w:sz w:val="28"/>
          <w:szCs w:val="28"/>
        </w:rPr>
        <w:t>)</w:t>
      </w:r>
    </w:p>
    <w:p w14:paraId="463545D6" w14:textId="2535F692" w:rsidR="00E944FF" w:rsidRDefault="00E944FF" w:rsidP="00E944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Submit completed application, required documentation and payment of fees to</w:t>
      </w:r>
      <w:r w:rsidR="00E5388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Village office.</w:t>
      </w:r>
    </w:p>
    <w:p w14:paraId="72700D12" w14:textId="7C7D2E39" w:rsidR="00E944FF" w:rsidRDefault="00E944FF" w:rsidP="00E944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Prior to</w:t>
      </w:r>
      <w:r w:rsidR="00E5388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site visit, </w:t>
      </w:r>
      <w:r w:rsidR="001843D5">
        <w:rPr>
          <w:sz w:val="28"/>
          <w:szCs w:val="28"/>
        </w:rPr>
        <w:t xml:space="preserve">at least two </w:t>
      </w:r>
      <w:r>
        <w:rPr>
          <w:sz w:val="28"/>
          <w:szCs w:val="28"/>
        </w:rPr>
        <w:t>property survey pins must be located and marked and</w:t>
      </w:r>
      <w:r w:rsidR="00E5388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location of structure on the property must be marked out with </w:t>
      </w:r>
      <w:r w:rsidR="00E5388F">
        <w:rPr>
          <w:sz w:val="28"/>
          <w:szCs w:val="28"/>
        </w:rPr>
        <w:t>stakes.</w:t>
      </w:r>
    </w:p>
    <w:p w14:paraId="493A7BA4" w14:textId="20A7F9AC" w:rsidR="00E944FF" w:rsidRDefault="00E944FF" w:rsidP="00E944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Contact Zoning Official for site visit</w:t>
      </w:r>
      <w:r w:rsidR="00E66305">
        <w:rPr>
          <w:sz w:val="28"/>
          <w:szCs w:val="28"/>
        </w:rPr>
        <w:t xml:space="preserve"> and approval</w:t>
      </w:r>
    </w:p>
    <w:p w14:paraId="07AFE9D0" w14:textId="77777777" w:rsidR="009A70B3" w:rsidRPr="009A70B3" w:rsidRDefault="009A70B3" w:rsidP="009A70B3">
      <w:pPr>
        <w:rPr>
          <w:sz w:val="28"/>
          <w:szCs w:val="28"/>
        </w:rPr>
      </w:pPr>
    </w:p>
    <w:p w14:paraId="1299D7B1" w14:textId="63FBB8FE" w:rsidR="00E66305" w:rsidRDefault="00E66305" w:rsidP="00E66305">
      <w:pPr>
        <w:rPr>
          <w:sz w:val="28"/>
          <w:szCs w:val="28"/>
        </w:rPr>
      </w:pPr>
      <w:r>
        <w:rPr>
          <w:sz w:val="28"/>
          <w:szCs w:val="28"/>
        </w:rPr>
        <w:t>Deck / Patio / Porch:</w:t>
      </w:r>
    </w:p>
    <w:p w14:paraId="3C96A484" w14:textId="054ECF5B" w:rsidR="00E66305" w:rsidRDefault="00E66305" w:rsidP="00E663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Fully complete application for zoning permit</w:t>
      </w:r>
      <w:r w:rsidR="00F43D43">
        <w:rPr>
          <w:sz w:val="28"/>
          <w:szCs w:val="28"/>
        </w:rPr>
        <w:t xml:space="preserve"> that includes a detailed description of what is being built </w:t>
      </w:r>
      <w:r>
        <w:rPr>
          <w:sz w:val="28"/>
          <w:szCs w:val="28"/>
        </w:rPr>
        <w:t>and attach required documentation (plot plan/site plan and elevation drawings</w:t>
      </w:r>
      <w:r w:rsidR="00F43D43">
        <w:rPr>
          <w:sz w:val="28"/>
          <w:szCs w:val="28"/>
        </w:rPr>
        <w:t xml:space="preserve"> that show size, height type of structure to include materials</w:t>
      </w:r>
      <w:r>
        <w:rPr>
          <w:sz w:val="28"/>
          <w:szCs w:val="28"/>
        </w:rPr>
        <w:t xml:space="preserve"> if needed)</w:t>
      </w:r>
    </w:p>
    <w:p w14:paraId="068897AE" w14:textId="392C2E8F" w:rsidR="00E66305" w:rsidRDefault="00E66305" w:rsidP="00E663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Submit completed application, required documentation and payment of fees </w:t>
      </w:r>
      <w:r w:rsidR="00E5388F"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 w:rsidR="00E5388F">
        <w:rPr>
          <w:sz w:val="28"/>
          <w:szCs w:val="28"/>
        </w:rPr>
        <w:t xml:space="preserve">the </w:t>
      </w:r>
      <w:r>
        <w:rPr>
          <w:sz w:val="28"/>
          <w:szCs w:val="28"/>
        </w:rPr>
        <w:t>Village office.</w:t>
      </w:r>
    </w:p>
    <w:p w14:paraId="52A20ABE" w14:textId="1ECA4716" w:rsidR="00E66305" w:rsidRDefault="00E66305" w:rsidP="00E663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Prior to</w:t>
      </w:r>
      <w:r w:rsidR="00E5388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site visit,</w:t>
      </w:r>
      <w:r w:rsidR="001843D5">
        <w:rPr>
          <w:sz w:val="28"/>
          <w:szCs w:val="28"/>
        </w:rPr>
        <w:t xml:space="preserve"> at least two</w:t>
      </w:r>
      <w:r>
        <w:rPr>
          <w:sz w:val="28"/>
          <w:szCs w:val="28"/>
        </w:rPr>
        <w:t xml:space="preserve"> property survey pins must be located and marked and</w:t>
      </w:r>
      <w:r w:rsidR="00E5388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location of structure on the property must be marked out with </w:t>
      </w:r>
      <w:r w:rsidR="00E5388F">
        <w:rPr>
          <w:sz w:val="28"/>
          <w:szCs w:val="28"/>
        </w:rPr>
        <w:t>stakes.</w:t>
      </w:r>
    </w:p>
    <w:p w14:paraId="195BFE48" w14:textId="4E42AC55" w:rsidR="00E66305" w:rsidRDefault="00E66305" w:rsidP="00E663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Contact Zoning Official for site visit and approval</w:t>
      </w:r>
    </w:p>
    <w:p w14:paraId="4B9E5B88" w14:textId="77777777" w:rsidR="001843D5" w:rsidRPr="001843D5" w:rsidRDefault="001843D5" w:rsidP="001843D5">
      <w:pPr>
        <w:rPr>
          <w:sz w:val="28"/>
          <w:szCs w:val="28"/>
        </w:rPr>
      </w:pPr>
    </w:p>
    <w:p w14:paraId="1CD059EB" w14:textId="06432758" w:rsidR="00E66305" w:rsidRDefault="00E66305" w:rsidP="00E66305">
      <w:pPr>
        <w:rPr>
          <w:sz w:val="28"/>
          <w:szCs w:val="28"/>
        </w:rPr>
      </w:pPr>
      <w:r>
        <w:rPr>
          <w:sz w:val="28"/>
          <w:szCs w:val="28"/>
        </w:rPr>
        <w:t>Driveway:</w:t>
      </w:r>
      <w:r w:rsidR="00F43D43">
        <w:rPr>
          <w:sz w:val="28"/>
          <w:szCs w:val="28"/>
        </w:rPr>
        <w:t xml:space="preserve"> (all driveways and parking areas must be concrete or asphalt)</w:t>
      </w:r>
    </w:p>
    <w:p w14:paraId="01FEAFD4" w14:textId="775FC4D6" w:rsidR="00E66305" w:rsidRDefault="00E66305" w:rsidP="00E663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Complete dr</w:t>
      </w:r>
      <w:r w:rsidR="00F52CE3">
        <w:rPr>
          <w:sz w:val="28"/>
          <w:szCs w:val="28"/>
        </w:rPr>
        <w:t>iveway application and attach required documentation (plot plan/site plan showing new driveway or addition to existing driveway)</w:t>
      </w:r>
    </w:p>
    <w:p w14:paraId="55A79EE6" w14:textId="6AA41A79" w:rsidR="00F52CE3" w:rsidRDefault="00F52CE3" w:rsidP="00E663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Submit completed application, required documentation and payment of fees to</w:t>
      </w:r>
      <w:r w:rsidR="00E5388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Village office.</w:t>
      </w:r>
    </w:p>
    <w:p w14:paraId="5B2623E4" w14:textId="3BF57D24" w:rsidR="00F52CE3" w:rsidRDefault="00F52CE3" w:rsidP="00E663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Prior to</w:t>
      </w:r>
      <w:r w:rsidR="00E5388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site visit,</w:t>
      </w:r>
      <w:r w:rsidR="001843D5">
        <w:rPr>
          <w:sz w:val="28"/>
          <w:szCs w:val="28"/>
        </w:rPr>
        <w:t xml:space="preserve"> at </w:t>
      </w:r>
      <w:proofErr w:type="spellStart"/>
      <w:r w:rsidR="001843D5">
        <w:rPr>
          <w:sz w:val="28"/>
          <w:szCs w:val="28"/>
        </w:rPr>
        <w:t>lease</w:t>
      </w:r>
      <w:proofErr w:type="spellEnd"/>
      <w:r w:rsidR="001843D5">
        <w:rPr>
          <w:sz w:val="28"/>
          <w:szCs w:val="28"/>
        </w:rPr>
        <w:t xml:space="preserve"> </w:t>
      </w:r>
      <w:proofErr w:type="gramStart"/>
      <w:r w:rsidR="001843D5">
        <w:rPr>
          <w:sz w:val="28"/>
          <w:szCs w:val="28"/>
        </w:rPr>
        <w:t xml:space="preserve">two </w:t>
      </w:r>
      <w:r>
        <w:rPr>
          <w:sz w:val="28"/>
          <w:szCs w:val="28"/>
        </w:rPr>
        <w:t xml:space="preserve"> property</w:t>
      </w:r>
      <w:proofErr w:type="gramEnd"/>
      <w:r>
        <w:rPr>
          <w:sz w:val="28"/>
          <w:szCs w:val="28"/>
        </w:rPr>
        <w:t xml:space="preserve"> survey pins closest to the driveway location must be located and marked and location of driveway on the property must be marked out with stakes.</w:t>
      </w:r>
    </w:p>
    <w:p w14:paraId="6B5C0496" w14:textId="14CC5F47" w:rsidR="00F52CE3" w:rsidRDefault="00F52CE3" w:rsidP="00E663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Contact Zoning Official for site visit and approval.</w:t>
      </w:r>
    </w:p>
    <w:p w14:paraId="77158143" w14:textId="77777777" w:rsidR="001843D5" w:rsidRPr="001843D5" w:rsidRDefault="001843D5" w:rsidP="001843D5">
      <w:pPr>
        <w:rPr>
          <w:sz w:val="28"/>
          <w:szCs w:val="28"/>
        </w:rPr>
      </w:pPr>
    </w:p>
    <w:p w14:paraId="034021C8" w14:textId="503E2E19" w:rsidR="00F52CE3" w:rsidRDefault="00F52CE3" w:rsidP="00F52CE3">
      <w:pPr>
        <w:rPr>
          <w:sz w:val="28"/>
          <w:szCs w:val="28"/>
        </w:rPr>
      </w:pPr>
      <w:r>
        <w:rPr>
          <w:sz w:val="28"/>
          <w:szCs w:val="28"/>
        </w:rPr>
        <w:t>Swimming Pool:</w:t>
      </w:r>
    </w:p>
    <w:p w14:paraId="212AE9EF" w14:textId="60826F29" w:rsidR="00F52CE3" w:rsidRDefault="00F52CE3" w:rsidP="00F52C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Fully complete application for zoning permit </w:t>
      </w:r>
      <w:r w:rsidR="00F43D43">
        <w:rPr>
          <w:sz w:val="28"/>
          <w:szCs w:val="28"/>
        </w:rPr>
        <w:t xml:space="preserve">that includes a detailed description of what is being built </w:t>
      </w:r>
      <w:r>
        <w:rPr>
          <w:sz w:val="28"/>
          <w:szCs w:val="28"/>
        </w:rPr>
        <w:t>and attach required documentation (plot plan/site plan showing pool location)</w:t>
      </w:r>
    </w:p>
    <w:p w14:paraId="2B80D75E" w14:textId="7371F0F8" w:rsidR="00BF4A8A" w:rsidRDefault="00BF4A8A" w:rsidP="00BF4A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Submit completed application, required documentation and payment of fees to</w:t>
      </w:r>
      <w:r w:rsidR="006039EC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Village office.</w:t>
      </w:r>
    </w:p>
    <w:p w14:paraId="1DD9E73E" w14:textId="2232BFDA" w:rsidR="00BF4A8A" w:rsidRDefault="00BF4A8A" w:rsidP="00BF4A8A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140571385"/>
      <w:r>
        <w:rPr>
          <w:sz w:val="28"/>
          <w:szCs w:val="28"/>
        </w:rPr>
        <w:t xml:space="preserve">Prior to </w:t>
      </w:r>
      <w:r w:rsidR="00E5388F">
        <w:rPr>
          <w:sz w:val="28"/>
          <w:szCs w:val="28"/>
        </w:rPr>
        <w:t>the site</w:t>
      </w:r>
      <w:r>
        <w:rPr>
          <w:sz w:val="28"/>
          <w:szCs w:val="28"/>
        </w:rPr>
        <w:t xml:space="preserve"> visit, </w:t>
      </w:r>
      <w:r w:rsidR="001843D5">
        <w:rPr>
          <w:sz w:val="28"/>
          <w:szCs w:val="28"/>
        </w:rPr>
        <w:t xml:space="preserve">at least two </w:t>
      </w:r>
      <w:r>
        <w:rPr>
          <w:sz w:val="28"/>
          <w:szCs w:val="28"/>
        </w:rPr>
        <w:t>property survey pins must be located and marked and location of pool on the property must be marked out with stakes.</w:t>
      </w:r>
    </w:p>
    <w:bookmarkEnd w:id="0"/>
    <w:p w14:paraId="7F8B5D63" w14:textId="34D40F66" w:rsidR="00E944FF" w:rsidRPr="009A70B3" w:rsidRDefault="00E944FF" w:rsidP="009A70B3">
      <w:pPr>
        <w:rPr>
          <w:sz w:val="28"/>
          <w:szCs w:val="28"/>
        </w:rPr>
      </w:pPr>
    </w:p>
    <w:p w14:paraId="0143C188" w14:textId="432CF300" w:rsidR="00BF4A8A" w:rsidRDefault="00BF4A8A" w:rsidP="00BF4A8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Note: Fencing is required to be installed prior to pool application approval or as part of the pool installation process.  Fence requirements are as follows: </w:t>
      </w:r>
      <w:r w:rsidR="001B5E51">
        <w:rPr>
          <w:sz w:val="28"/>
          <w:szCs w:val="28"/>
        </w:rPr>
        <w:t xml:space="preserve">Fence must be a minimum of 48 inches in height above the finished ground level.  Gates and doors must be </w:t>
      </w:r>
      <w:r w:rsidR="009C1536">
        <w:rPr>
          <w:sz w:val="28"/>
          <w:szCs w:val="28"/>
        </w:rPr>
        <w:t xml:space="preserve">self-closing and self-latching with the release mechanism located on the pool side of the gate or door. The fence must completely enclose the area of the pool. </w:t>
      </w:r>
    </w:p>
    <w:p w14:paraId="73FD06CC" w14:textId="77777777" w:rsidR="001843D5" w:rsidRDefault="001843D5" w:rsidP="00BF4A8A">
      <w:pPr>
        <w:ind w:left="720"/>
        <w:rPr>
          <w:sz w:val="28"/>
          <w:szCs w:val="28"/>
        </w:rPr>
      </w:pPr>
    </w:p>
    <w:p w14:paraId="7842704A" w14:textId="667148F4" w:rsidR="009C1536" w:rsidRDefault="009C1536" w:rsidP="009C1536">
      <w:pPr>
        <w:rPr>
          <w:sz w:val="28"/>
          <w:szCs w:val="28"/>
        </w:rPr>
      </w:pPr>
      <w:r>
        <w:rPr>
          <w:sz w:val="28"/>
          <w:szCs w:val="28"/>
        </w:rPr>
        <w:t>Fence:</w:t>
      </w:r>
      <w:r w:rsidR="009A70B3">
        <w:rPr>
          <w:sz w:val="28"/>
          <w:szCs w:val="28"/>
        </w:rPr>
        <w:t xml:space="preserve"> (all fencing must be no closer than 1 foot from your property lines)</w:t>
      </w:r>
    </w:p>
    <w:p w14:paraId="1DC4676B" w14:textId="302ED502" w:rsidR="009C1536" w:rsidRDefault="009C1536" w:rsidP="009C15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Fully complete application for zoning permit and attach required documentation (plot plan/site plan showing location of fencing</w:t>
      </w:r>
      <w:r w:rsidR="00E5388F">
        <w:rPr>
          <w:sz w:val="28"/>
          <w:szCs w:val="28"/>
        </w:rPr>
        <w:t xml:space="preserve"> and type of material used for fence and height</w:t>
      </w:r>
      <w:r>
        <w:rPr>
          <w:sz w:val="28"/>
          <w:szCs w:val="28"/>
        </w:rPr>
        <w:t>)</w:t>
      </w:r>
    </w:p>
    <w:p w14:paraId="774264F8" w14:textId="74DAD95C" w:rsidR="00E5388F" w:rsidRDefault="00E5388F" w:rsidP="00E538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Submit completed application, required documentation and payment of fees to</w:t>
      </w:r>
      <w:r w:rsidR="006039EC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Village office.</w:t>
      </w:r>
    </w:p>
    <w:p w14:paraId="51835C7D" w14:textId="035C7C41" w:rsidR="00E5388F" w:rsidRDefault="00E5388F" w:rsidP="00E538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Prior to the site visit, property survey pins nearest to where the fence will be installed must be located and marked with stakes.</w:t>
      </w:r>
    </w:p>
    <w:p w14:paraId="7CC710DE" w14:textId="3171C6F1" w:rsidR="009C1536" w:rsidRPr="009C1536" w:rsidRDefault="00E5388F" w:rsidP="009C15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Contact Zoning Official for site visit and approval.</w:t>
      </w:r>
    </w:p>
    <w:sectPr w:rsidR="009C1536" w:rsidRPr="009C1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F186F"/>
    <w:multiLevelType w:val="hybridMultilevel"/>
    <w:tmpl w:val="B95C7352"/>
    <w:lvl w:ilvl="0" w:tplc="833AA6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844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27"/>
    <w:rsid w:val="001843D5"/>
    <w:rsid w:val="001B5E51"/>
    <w:rsid w:val="003A541D"/>
    <w:rsid w:val="003F3927"/>
    <w:rsid w:val="0050196D"/>
    <w:rsid w:val="00602ABB"/>
    <w:rsid w:val="006039EC"/>
    <w:rsid w:val="009A0A29"/>
    <w:rsid w:val="009A70B3"/>
    <w:rsid w:val="009C1536"/>
    <w:rsid w:val="00BF4A8A"/>
    <w:rsid w:val="00CD6920"/>
    <w:rsid w:val="00E23B8F"/>
    <w:rsid w:val="00E5388F"/>
    <w:rsid w:val="00E66305"/>
    <w:rsid w:val="00E944FF"/>
    <w:rsid w:val="00F43D43"/>
    <w:rsid w:val="00F52CE3"/>
    <w:rsid w:val="00FB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351E"/>
  <w15:chartTrackingRefBased/>
  <w15:docId w15:val="{06450FAE-B693-4808-AAC5-A0400283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Adkins</dc:creator>
  <cp:keywords/>
  <dc:description/>
  <cp:lastModifiedBy>Rex Adkins</cp:lastModifiedBy>
  <cp:revision>7</cp:revision>
  <dcterms:created xsi:type="dcterms:W3CDTF">2023-07-18T00:25:00Z</dcterms:created>
  <dcterms:modified xsi:type="dcterms:W3CDTF">2024-08-23T16:34:00Z</dcterms:modified>
</cp:coreProperties>
</file>